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5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82"/>
        <w:gridCol w:w="3430"/>
        <w:gridCol w:w="2947"/>
      </w:tblGrid>
      <w:tr>
        <w:tblPrEx>
          <w:shd w:val="clear" w:color="auto" w:fill="cadfff"/>
        </w:tblPrEx>
        <w:trPr>
          <w:trHeight w:val="1474" w:hRule="atLeast"/>
        </w:trPr>
        <w:tc>
          <w:tcPr>
            <w:tcW w:type="dxa" w:w="318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 A"/>
              <w:spacing w:before="0" w:line="240" w:lineRule="auto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ANTRAG ZUR AUFNAHMNE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In die Arbeitsgemeinschaft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Thurn und Taxis</w:t>
            </w:r>
          </w:p>
        </w:tc>
        <w:tc>
          <w:tcPr>
            <w:tcW w:type="dxa" w:w="3430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 A"/>
              <w:spacing w:before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Die Mitgliedschaft in einem Verein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d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es BDPh ist Voraussetzung f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r die Mitgliedschaft in der ArGe TT.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Alternativ bieten wir die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2600"/>
                <w:u w:color="ff2600"/>
                <w:shd w:val="nil" w:color="auto" w:fill="auto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Erweiterte Mitgliedschaft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 xml:space="preserve"> an.</w:t>
            </w:r>
          </w:p>
        </w:tc>
        <w:tc>
          <w:tcPr>
            <w:tcW w:type="dxa" w:w="294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 A"/>
              <w:spacing w:before="0" w:line="240" w:lineRule="auto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ff2600"/>
                <w:u w:color="ff2600"/>
                <w:shd w:val="nil" w:color="auto" w:fill="auto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 xml:space="preserve">Mitgliedsnummer 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2600"/>
                <w:u w:color="ff2600"/>
                <w:shd w:val="nil" w:color="auto" w:fill="auto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(wird von der ArGe vergeben)</w:t>
            </w:r>
          </w:p>
        </w:tc>
      </w:tr>
    </w:tbl>
    <w:p>
      <w:pPr>
        <w:pStyle w:val="Text"/>
        <w:widowControl w:val="0"/>
        <w:ind w:left="108" w:hanging="108"/>
      </w:pPr>
    </w:p>
    <w:p>
      <w:pPr>
        <w:pStyle w:val="Text"/>
        <w:widowControl w:val="0"/>
        <w:ind w:left="108" w:hanging="108"/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Arbeitsgemeinschaft Thurn und Taxis e.V. </w:t>
        <w:tab/>
        <w:tab/>
        <w:tab/>
        <w:t xml:space="preserve">       </w:t>
      </w:r>
      <w:r>
        <w:rPr>
          <w:rFonts w:ascii="Arial" w:hAnsi="Arial"/>
          <w:sz w:val="20"/>
          <w:szCs w:val="20"/>
          <w:rtl w:val="0"/>
          <w:lang w:val="de-DE"/>
        </w:rPr>
        <w:t>Name und Sitz des BDPh Vereins: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Prof. Dr. Hartmut Fue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ß</w:t>
        <w:tab/>
        <w:tab/>
      </w:r>
      <w:r>
        <w:rPr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 xml:space="preserve">       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Am Hochwehr 28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60431 Frankfurt a. Main</w:t>
        <w:tab/>
        <w:tab/>
        <w:tab/>
        <w:tab/>
        <w:tab/>
        <w:tab/>
        <w:tab/>
        <w:t xml:space="preserve">       </w:t>
      </w:r>
      <w:r>
        <w:rPr>
          <w:rFonts w:ascii="Arial" w:hAnsi="Arial"/>
          <w:sz w:val="20"/>
          <w:szCs w:val="20"/>
          <w:rtl w:val="0"/>
          <w:lang w:val="de-DE"/>
        </w:rPr>
        <w:t>Nummer der BDPh Mitgliedskarte: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"http://www.thurn-taxis-arge.de"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www.thurn-taxis-arge.de</w:t>
      </w:r>
      <w:r>
        <w:rPr/>
        <w:fldChar w:fldCharType="end" w:fldLock="0"/>
      </w:r>
      <w:r>
        <w:rPr>
          <w:rStyle w:val="Ohne"/>
          <w:rFonts w:ascii="Arial" w:cs="Arial" w:hAnsi="Arial" w:eastAsia="Arial"/>
          <w:outline w:val="0"/>
          <w:color w:val="0433ff"/>
          <w:sz w:val="16"/>
          <w:szCs w:val="16"/>
          <w:u w:color="0433ff"/>
          <w14:textFill>
            <w14:solidFill>
              <w14:srgbClr w14:val="0433FF"/>
            </w14:solidFill>
          </w14:textFill>
        </w:rPr>
        <w:tab/>
      </w:r>
      <w:r>
        <w:rPr>
          <w:rStyle w:val="Ohne"/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ab/>
        <w:t xml:space="preserve">       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Name:      _________________________________________</w:t>
        <w:tab/>
        <w:t>Geb.-Datum: 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Anschrift: ________________________________________________________________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Fon (Festnetz): ______________________</w:t>
        <w:tab/>
        <w:tab/>
        <w:t>Fax:     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Fon (Mobil):      ______________________</w:t>
        <w:tab/>
        <w:tab/>
        <w:t>eMail:  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BEGINN DER MITGLIEDSCHAFT / MITGLIEDSBEITRAG und MITGLIEDSSTATUS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line">
                  <wp:posOffset>78105</wp:posOffset>
                </wp:positionV>
                <wp:extent cx="147320" cy="147955"/>
                <wp:effectExtent l="0" t="0" r="0" b="0"/>
                <wp:wrapThrough wrapText="bothSides" distL="152400" distR="152400">
                  <wp:wrapPolygon edited="1">
                    <wp:start x="-698" y="-695"/>
                    <wp:lineTo x="-698" y="0"/>
                    <wp:lineTo x="-698" y="21612"/>
                    <wp:lineTo x="-698" y="22307"/>
                    <wp:lineTo x="0" y="22307"/>
                    <wp:lineTo x="21588" y="22307"/>
                    <wp:lineTo x="22287" y="22307"/>
                    <wp:lineTo x="22287" y="21612"/>
                    <wp:lineTo x="22287" y="0"/>
                    <wp:lineTo x="22287" y="-695"/>
                    <wp:lineTo x="21588" y="-695"/>
                    <wp:lineTo x="0" y="-695"/>
                    <wp:lineTo x="-698" y="-695"/>
                  </wp:wrapPolygon>
                </wp:wrapThrough>
                <wp:docPr id="1073741825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7.1pt;margin-top:6.2pt;width:11.6pt;height:11.6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Die Mitgliedschaft soll ab sofort in Kraft treten. Ich 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berweise den statusabh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ngigen Mitgliedsbeitrag und erhalte daf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r kostenlos Mitteilungen des laufenden Jahres.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line">
                  <wp:posOffset>59690</wp:posOffset>
                </wp:positionV>
                <wp:extent cx="147320" cy="147955"/>
                <wp:effectExtent l="0" t="0" r="0" b="0"/>
                <wp:wrapThrough wrapText="bothSides" distL="152400" distR="152400">
                  <wp:wrapPolygon edited="1">
                    <wp:start x="-698" y="-695"/>
                    <wp:lineTo x="-698" y="0"/>
                    <wp:lineTo x="-698" y="21612"/>
                    <wp:lineTo x="-698" y="22307"/>
                    <wp:lineTo x="0" y="22307"/>
                    <wp:lineTo x="21588" y="22307"/>
                    <wp:lineTo x="22287" y="22307"/>
                    <wp:lineTo x="22287" y="21612"/>
                    <wp:lineTo x="22287" y="0"/>
                    <wp:lineTo x="22287" y="-695"/>
                    <wp:lineTo x="21588" y="-695"/>
                    <wp:lineTo x="0" y="-695"/>
                    <wp:lineTo x="-698" y="-695"/>
                  </wp:wrapPolygon>
                </wp:wrapThrough>
                <wp:docPr id="1073741826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7.1pt;margin-top:4.7pt;width:11.6pt;height:11.6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Die Mitgliedschaft soll ab sofort in Kraft treten. Ich bitte um Einzug des Beitrags gem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 xml:space="preserve">äß 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des beiliegenden Lastschrift-Mandats f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r das laufende Jahr und erhalte daf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r die in diesem Jahr      erschienenen Mitteilungen.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line">
                  <wp:posOffset>623569</wp:posOffset>
                </wp:positionV>
                <wp:extent cx="147320" cy="147955"/>
                <wp:effectExtent l="0" t="0" r="0" b="0"/>
                <wp:wrapNone/>
                <wp:docPr id="1073741827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51.0pt;margin-top:49.1pt;width:11.6pt;height:11.6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line">
                  <wp:posOffset>53340</wp:posOffset>
                </wp:positionV>
                <wp:extent cx="147320" cy="147955"/>
                <wp:effectExtent l="0" t="0" r="0" b="0"/>
                <wp:wrapNone/>
                <wp:docPr id="1073741828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51.0pt;margin-top:4.2pt;width:11.6pt;height:11.6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6483984</wp:posOffset>
                </wp:positionH>
                <wp:positionV relativeFrom="line">
                  <wp:posOffset>53340</wp:posOffset>
                </wp:positionV>
                <wp:extent cx="147320" cy="147955"/>
                <wp:effectExtent l="0" t="0" r="0" b="0"/>
                <wp:wrapNone/>
                <wp:docPr id="1073741829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10.5pt;margin-top:4.2pt;width:11.6pt;height:11.6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2028825</wp:posOffset>
                </wp:positionH>
                <wp:positionV relativeFrom="line">
                  <wp:posOffset>53340</wp:posOffset>
                </wp:positionV>
                <wp:extent cx="147320" cy="147955"/>
                <wp:effectExtent l="0" t="0" r="0" b="0"/>
                <wp:wrapNone/>
                <wp:docPr id="1073741830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59.8pt;margin-top:4.2pt;width:11.6pt;height:11.6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Einzelmitgliedschaft</w:t>
        <w:tab/>
      </w:r>
      <w:r>
        <w:rPr>
          <w:rStyle w:val="Ohne"/>
          <w:rFonts w:ascii="Arial" w:cs="Arial" w:hAnsi="Arial" w:eastAsia="Arial"/>
        </w:rPr>
        <w:tab/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Erweiterte Einzelmitgliedschaft*</w:t>
        <w:tab/>
        <w:tab/>
        <w:tab/>
      </w:r>
      <w:r>
        <w:rPr>
          <w:rStyle w:val="Ohne"/>
          <w:rFonts w:ascii="Arial" w:cs="Arial" w:hAnsi="Arial" w:eastAsia="Arial"/>
          <w:rtl w:val="0"/>
        </w:rPr>
        <w:tab/>
        <w:tab/>
        <w:tab/>
        <w:tab/>
        <w:tab/>
        <w:tab/>
        <w:tab/>
        <w:t xml:space="preserve">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F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rdermitgliedschaft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Status EM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45 EUR</w:t>
        <w:tab/>
        <w:tab/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Status EE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     68 EUR</w:t>
        <w:tab/>
        <w:tab/>
        <w:tab/>
        <w:tab/>
        <w:tab/>
        <w:tab/>
        <w:tab/>
        <w:tab/>
        <w:t xml:space="preserve"> 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 Status FM 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45 EUR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cs="Arial" w:hAnsi="Arial" w:eastAsia="Arial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5763895</wp:posOffset>
                </wp:positionH>
                <wp:positionV relativeFrom="line">
                  <wp:posOffset>153670</wp:posOffset>
                </wp:positionV>
                <wp:extent cx="147320" cy="147955"/>
                <wp:effectExtent l="0" t="0" r="0" b="0"/>
                <wp:wrapThrough wrapText="bothSides" distL="152400" distR="152400">
                  <wp:wrapPolygon edited="1">
                    <wp:start x="-698" y="-695"/>
                    <wp:lineTo x="-698" y="0"/>
                    <wp:lineTo x="-698" y="21612"/>
                    <wp:lineTo x="-698" y="22307"/>
                    <wp:lineTo x="0" y="22307"/>
                    <wp:lineTo x="21588" y="22307"/>
                    <wp:lineTo x="22287" y="22307"/>
                    <wp:lineTo x="22287" y="21612"/>
                    <wp:lineTo x="22287" y="0"/>
                    <wp:lineTo x="22287" y="-695"/>
                    <wp:lineTo x="21588" y="-695"/>
                    <wp:lineTo x="0" y="-695"/>
                    <wp:lineTo x="-698" y="-695"/>
                  </wp:wrapPolygon>
                </wp:wrapThrough>
                <wp:docPr id="1073741831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53.9pt;margin-top:12.1pt;width:11.6pt;height:11.6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Partnermitgliedschaft</w:t>
        <w:tab/>
        <w:tab/>
        <w:t>Erweiterte Partnermitgliedschaft*</w:t>
        <w:tab/>
        <w:tab/>
        <w:tab/>
        <w:t xml:space="preserve">   Jugendmitgliedschaft</w:t>
      </w: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1308735</wp:posOffset>
                </wp:positionH>
                <wp:positionV relativeFrom="line">
                  <wp:posOffset>166369</wp:posOffset>
                </wp:positionV>
                <wp:extent cx="147320" cy="147955"/>
                <wp:effectExtent l="0" t="0" r="0" b="0"/>
                <wp:wrapNone/>
                <wp:docPr id="1073741832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03.1pt;margin-top:13.1pt;width:11.6pt;height:11.6pt;z-index:25166438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en-US"/>
        </w:rPr>
        <w:t xml:space="preserve">Status PM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60 EUR.                </w:t>
      </w:r>
      <w:r>
        <w:rPr>
          <w:rStyle w:val="Ohne"/>
          <w:rFonts w:ascii="Arial" w:hAnsi="Arial"/>
          <w:sz w:val="20"/>
          <w:szCs w:val="20"/>
          <w:rtl w:val="0"/>
          <w:lang w:val="en-US"/>
        </w:rPr>
        <w:t xml:space="preserve"> Status EP   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en-US"/>
        </w:rPr>
        <w:t>83 EUR</w:t>
        <w:tab/>
        <w:tab/>
        <w:tab/>
        <w:tab/>
        <w:tab/>
        <w:tab/>
        <w:t xml:space="preserve">   </w:t>
      </w:r>
      <w:r>
        <w:rPr>
          <w:rStyle w:val="Ohne"/>
          <w:rFonts w:ascii="Arial" w:hAnsi="Arial"/>
          <w:sz w:val="20"/>
          <w:szCs w:val="20"/>
          <w:rtl w:val="0"/>
          <w:lang w:val="en-US"/>
        </w:rPr>
        <w:t xml:space="preserve">Status JM. 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12 EUR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hanging="2880"/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Zutreffendes bitte ankreuzen</w:t>
        <w:tab/>
        <w:tab/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* Bei der erweiterten Mitgliedschaft wird die aktuelle Umlage an den BDPh 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            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abgef</w:t>
      </w:r>
      <w:r>
        <w:rPr>
          <w:rStyle w:val="Ohne"/>
          <w:rFonts w:ascii="Arial" w:hAnsi="Arial" w:hint="default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ü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hrt (derzeit 23 EUR). Damit wird eine Mitgliedschaft im BDPh begr</w:t>
      </w:r>
      <w:r>
        <w:rPr>
          <w:rStyle w:val="Ohne"/>
          <w:rFonts w:ascii="Arial" w:hAnsi="Arial" w:hint="default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ü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ndet.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880" w:hanging="2880"/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023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 A"/>
              <w:spacing w:before="0" w:line="240" w:lineRule="auto"/>
              <w:jc w:val="both"/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Bankverbindung f</w:t>
            </w: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r den Zahlungsverkehr mit der ArGe Thurn und Taxis  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both"/>
              <w:rPr>
                <w:rStyle w:val="Ohne"/>
                <w:shd w:val="nil" w:color="auto" w:fill="auto"/>
                <w:rtl w:val="0"/>
              </w:rPr>
            </w:pP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Empf</w:t>
            </w: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ä</w:t>
            </w: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nger     Geldinstitut    IBAN                                               BIC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ArGe TT          Skatbank       DE73 8306 5408</w:t>
            </w: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 </w:t>
            </w:r>
            <w:r>
              <w:rPr>
                <w:rStyle w:val="Ohne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0005 3666 15      GENODEF1SLR      </w:t>
            </w:r>
          </w:p>
        </w:tc>
      </w:tr>
    </w:tbl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08" w:hanging="108"/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Weitere Mitgliedschaften in philatelistischen Vereinen und Arbeitsgemeinschaften: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________________________________________________________________________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Ich bin auf die ArGe TT aufmerksam geworden durch:  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Die Vereinssatzung des Vereins erkenne ich f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r mich als verbindlich an. Ich bin dar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ber informiert,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dass s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mtliche Angaben vom Verein f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r die Erledigung der satzungsgem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äß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en Aufgaben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entsprechend den Datenschutzbestimmungen gespeichert und verarbeitet werden.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Ich werde das mir mitgeteilte Passwort f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r den Mitgliederbereich der Website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der ArGe Thurn und Taxis nicht an Dritte weitergeben.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Datum:</w:t>
        <w:tab/>
        <w:tab/>
        <w:tab/>
        <w:tab/>
        <w:t>Unterschrift:</w:t>
        <w:tab/>
        <w:tab/>
        <w:tab/>
        <w:tab/>
        <w:tab/>
        <w:t>Unterschrift gesetzlicher Vertreter: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______________</w:t>
        <w:tab/>
        <w:tab/>
        <w:tab/>
        <w:t>_________________________          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Style w:val="Ohne"/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Bitte wenden!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 A">
    <w:name w:val="Tabellenstil 2 A"/>
    <w:next w:val="Tabellenstil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hAnsi="Arial" w:eastAsia="Arial"/>
      <w:b w:val="1"/>
      <w:bCs w:val="1"/>
      <w:outline w:val="0"/>
      <w:color w:val="0433ff"/>
      <w:sz w:val="16"/>
      <w:szCs w:val="16"/>
      <w:u w:val="single" w:color="0433ff"/>
      <w14:textFill>
        <w14:solidFill>
          <w14:srgbClr w14:val="0433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