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62"/>
        <w:gridCol w:w="3550"/>
        <w:gridCol w:w="2920"/>
      </w:tblGrid>
      <w:tr>
        <w:tblPrEx>
          <w:shd w:val="clear" w:color="auto" w:fill="cadfff"/>
        </w:tblPrEx>
        <w:trPr>
          <w:trHeight w:val="1274" w:hRule="atLeast"/>
        </w:trPr>
        <w:tc>
          <w:tcPr>
            <w:tcW w:type="dxa" w:w="316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 A"/>
              <w:spacing w:before="0" w:line="240" w:lineRule="auto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ANTRAG ZUR AUFNAHMNE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In die Arbeitsgemeinschaft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Thurn und Taxis</w:t>
            </w:r>
          </w:p>
        </w:tc>
        <w:tc>
          <w:tcPr>
            <w:tcW w:type="dxa" w:w="354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 A"/>
              <w:spacing w:before="0" w:line="240" w:lineRule="auto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Die Mitgliedschaft in einem Verein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Des BDPh ist Voraussetzung f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r die Mitgliedschaft in der ArGe TT.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Alternativ bieten wir die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2600"/>
                <w:u w:color="ff2600"/>
                <w:shd w:val="nil" w:color="auto" w:fill="auto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Erweiterte Mitgliedschaft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 xml:space="preserve"> an.</w:t>
            </w:r>
          </w:p>
        </w:tc>
        <w:tc>
          <w:tcPr>
            <w:tcW w:type="dxa" w:w="291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 A"/>
              <w:spacing w:before="0" w:line="240" w:lineRule="auto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ff2600"/>
                <w:u w:color="ff2600"/>
                <w:shd w:val="nil" w:color="auto" w:fill="auto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Mitgliedsnummer</w:t>
            </w:r>
          </w:p>
          <w:p>
            <w:pPr>
              <w:pStyle w:val="Tabellenstil 2 A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2600"/>
                <w:u w:color="ff2600"/>
                <w:shd w:val="nil" w:color="auto" w:fill="auto"/>
                <w:rtl w:val="0"/>
                <w:lang w:val="de-DE"/>
                <w14:textFill>
                  <w14:solidFill>
                    <w14:srgbClr w14:val="FF2600"/>
                  </w14:solidFill>
                </w14:textFill>
              </w:rPr>
              <w:t>(wird von der ArGe vergeben)</w:t>
            </w:r>
          </w:p>
        </w:tc>
      </w:tr>
    </w:tbl>
    <w:p>
      <w:pPr>
        <w:pStyle w:val="Text"/>
        <w:widowControl w:val="0"/>
        <w:ind w:left="108" w:hanging="108"/>
      </w:pPr>
    </w:p>
    <w:p>
      <w:pPr>
        <w:pStyle w:val="Text A"/>
      </w:pPr>
    </w:p>
    <w:p>
      <w:pPr>
        <w:pStyle w:val="Text A"/>
        <w:rPr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Arbeitsgemeinschaft Thurn und Taxis e.V. </w:t>
        <w:tab/>
        <w:tab/>
        <w:tab/>
        <w:t xml:space="preserve">     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Prof. Dr. Hartmut Fue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ß</w:t>
        <w:tab/>
        <w:tab/>
      </w:r>
      <w:r>
        <w:rPr>
          <w:rFonts w:ascii="Arial" w:cs="Arial" w:hAnsi="Arial" w:eastAsia="Arial"/>
          <w:sz w:val="20"/>
          <w:szCs w:val="20"/>
          <w:rtl w:val="0"/>
        </w:rPr>
        <w:tab/>
        <w:tab/>
        <w:tab/>
        <w:tab/>
        <w:tab/>
        <w:t xml:space="preserve">   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Am Hochwehr 28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60431 Frankfurt a. Main</w:t>
        <w:tab/>
        <w:tab/>
        <w:tab/>
        <w:tab/>
        <w:tab/>
        <w:tab/>
        <w:tab/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"http://www.thurn-taxis-arge.de"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www.thurn-taxis-arge.de</w:t>
      </w:r>
      <w:r>
        <w:rPr/>
        <w:fldChar w:fldCharType="end" w:fldLock="0"/>
      </w:r>
      <w:r>
        <w:rPr>
          <w:rStyle w:val="Ohne"/>
          <w:rFonts w:ascii="Arial" w:cs="Arial" w:hAnsi="Arial" w:eastAsia="Arial"/>
          <w:outline w:val="0"/>
          <w:color w:val="0433ff"/>
          <w:sz w:val="16"/>
          <w:szCs w:val="16"/>
          <w:u w:color="0433ff"/>
          <w14:textFill>
            <w14:solidFill>
              <w14:srgbClr w14:val="0433FF"/>
            </w14:solidFill>
          </w14:textFill>
        </w:rPr>
        <w:tab/>
      </w:r>
      <w:r>
        <w:rPr>
          <w:rStyle w:val="Ohne"/>
          <w:rFonts w:ascii="Arial" w:cs="Arial" w:hAnsi="Arial" w:eastAsia="Arial"/>
          <w:sz w:val="20"/>
          <w:szCs w:val="20"/>
          <w:rtl w:val="0"/>
        </w:rPr>
        <w:tab/>
        <w:tab/>
        <w:tab/>
        <w:tab/>
        <w:tab/>
        <w:tab/>
        <w:t xml:space="preserve">     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Kontoinhaber:    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  </w:t>
        <w:tab/>
        <w:tab/>
        <w:tab/>
        <w:tab/>
        <w:t>________________________________________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cs="Arial" w:hAnsi="Arial" w:eastAsia="Arial"/>
          <w:sz w:val="20"/>
          <w:szCs w:val="20"/>
          <w:rtl w:val="0"/>
        </w:rPr>
        <w:tab/>
        <w:tab/>
        <w:tab/>
        <w:tab/>
        <w:tab/>
        <w:tab/>
        <w:tab/>
        <w:t>________________________________________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Zahlungsempf</w:t>
      </w:r>
      <w:r>
        <w:rPr>
          <w:rStyle w:val="Ohne"/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ä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nger:</w:t>
        <w:tab/>
        <w:tab/>
        <w:tab/>
        <w:t xml:space="preserve">   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ArGe Thurn und Taxis e.V., Frankfurt am Main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Hiermit erm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ä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chtige ich Sie widerruflich, die von mir zu entrichtenden Zahlungen wegen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6483984</wp:posOffset>
                </wp:positionH>
                <wp:positionV relativeFrom="line">
                  <wp:posOffset>80010</wp:posOffset>
                </wp:positionV>
                <wp:extent cx="147320" cy="147955"/>
                <wp:effectExtent l="0" t="0" r="0" b="0"/>
                <wp:wrapNone/>
                <wp:docPr id="1073741825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10.5pt;margin-top:6.3pt;width:11.6pt;height:11.6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4457065</wp:posOffset>
                </wp:positionH>
                <wp:positionV relativeFrom="line">
                  <wp:posOffset>80010</wp:posOffset>
                </wp:positionV>
                <wp:extent cx="147320" cy="147955"/>
                <wp:effectExtent l="0" t="0" r="0" b="0"/>
                <wp:wrapNone/>
                <wp:docPr id="1073741826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51.0pt;margin-top:6.3pt;width:11.6pt;height:11.6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2028825</wp:posOffset>
                </wp:positionH>
                <wp:positionV relativeFrom="line">
                  <wp:posOffset>80010</wp:posOffset>
                </wp:positionV>
                <wp:extent cx="147320" cy="147955"/>
                <wp:effectExtent l="0" t="0" r="0" b="0"/>
                <wp:wrapNone/>
                <wp:docPr id="1073741827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59.8pt;margin-top:6.3pt;width:11.6pt;height:11.6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Einzelmitgliedschaft</w:t>
        <w:tab/>
      </w:r>
      <w:r>
        <w:rPr>
          <w:rStyle w:val="Ohne"/>
          <w:rFonts w:ascii="Arial" w:cs="Arial" w:hAnsi="Arial" w:eastAsia="Arial"/>
        </w:rPr>
        <w:tab/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Erweiterte Einzelmitgliedschaft*</w:t>
        <w:tab/>
        <w:tab/>
        <w:tab/>
      </w:r>
      <w:r>
        <w:rPr>
          <w:rStyle w:val="Ohne"/>
          <w:rFonts w:ascii="Arial" w:cs="Arial" w:hAnsi="Arial" w:eastAsia="Arial"/>
          <w:rtl w:val="0"/>
        </w:rPr>
        <w:tab/>
        <w:tab/>
        <w:tab/>
        <w:tab/>
        <w:tab/>
        <w:tab/>
        <w:tab/>
        <w:t xml:space="preserve"> 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F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rdermitgliedschaft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Status EM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45 EUR</w:t>
        <w:tab/>
        <w:tab/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Status EE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      68 EUR</w:t>
        <w:tab/>
        <w:tab/>
        <w:tab/>
        <w:tab/>
        <w:tab/>
        <w:tab/>
        <w:tab/>
        <w:tab/>
        <w:t xml:space="preserve">  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 Status FM 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45 EUR</w:t>
      </w:r>
      <w:r>
        <w:rPr>
          <w:rStyle w:val="Ohne"/>
          <w:rFonts w:ascii="Arial" w:cs="Arial" w:hAnsi="Arial" w:eastAsia="Arial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5763894</wp:posOffset>
                </wp:positionH>
                <wp:positionV relativeFrom="line">
                  <wp:posOffset>264159</wp:posOffset>
                </wp:positionV>
                <wp:extent cx="147320" cy="147955"/>
                <wp:effectExtent l="0" t="0" r="0" b="0"/>
                <wp:wrapThrough wrapText="bothSides" distL="152400" distR="152400">
                  <wp:wrapPolygon edited="1">
                    <wp:start x="-698" y="-695"/>
                    <wp:lineTo x="-698" y="0"/>
                    <wp:lineTo x="-698" y="21612"/>
                    <wp:lineTo x="-698" y="22307"/>
                    <wp:lineTo x="0" y="22307"/>
                    <wp:lineTo x="21588" y="22307"/>
                    <wp:lineTo x="22287" y="22307"/>
                    <wp:lineTo x="22287" y="21612"/>
                    <wp:lineTo x="22287" y="0"/>
                    <wp:lineTo x="22287" y="-695"/>
                    <wp:lineTo x="21588" y="-695"/>
                    <wp:lineTo x="0" y="-695"/>
                    <wp:lineTo x="-698" y="-695"/>
                  </wp:wrapPolygon>
                </wp:wrapThrough>
                <wp:docPr id="1073741828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453.8pt;margin-top:20.8pt;width:11.6pt;height:11.6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cs="Arial" w:hAnsi="Arial" w:eastAsia="Arial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3736975</wp:posOffset>
                </wp:positionH>
                <wp:positionV relativeFrom="line">
                  <wp:posOffset>276859</wp:posOffset>
                </wp:positionV>
                <wp:extent cx="147320" cy="147955"/>
                <wp:effectExtent l="0" t="0" r="0" b="0"/>
                <wp:wrapNone/>
                <wp:docPr id="1073741829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94.2pt;margin-top:21.8pt;width:11.6pt;height:11.6pt;z-index:251663360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1308734</wp:posOffset>
                </wp:positionH>
                <wp:positionV relativeFrom="line">
                  <wp:posOffset>276859</wp:posOffset>
                </wp:positionV>
                <wp:extent cx="147320" cy="147955"/>
                <wp:effectExtent l="0" t="0" r="0" b="0"/>
                <wp:wrapNone/>
                <wp:docPr id="1073741830" name="officeArt object" descr="Quadr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4795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03.0pt;margin-top:21.8pt;width:11.6pt;height:11.6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Partnermitgliedschaft</w:t>
        <w:tab/>
        <w:tab/>
        <w:t>Erweiterte Partnermitgliedschaft*</w:t>
        <w:tab/>
        <w:tab/>
        <w:tab/>
        <w:t xml:space="preserve">   Jugendmitgliedschaft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Status PM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60 EUR                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  Status EP   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83 EUR</w:t>
        <w:tab/>
        <w:tab/>
        <w:tab/>
        <w:tab/>
        <w:tab/>
        <w:tab/>
        <w:t xml:space="preserve">   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Status JM   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12 EUR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Zutreffendes bitte ankreuzen</w:t>
        <w:tab/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         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* Bei der erweiterten Mitgliedschaft wird die aktuelle Umlage an den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 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BDPh </w:t>
        <w:tab/>
        <w:t xml:space="preserve">                                </w:t>
        <w:tab/>
        <w:t xml:space="preserve">                        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  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abgef</w:t>
      </w:r>
      <w:r>
        <w:rPr>
          <w:rStyle w:val="Ohne"/>
          <w:rFonts w:ascii="Arial" w:hAnsi="Arial" w:hint="default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ü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hrt (derzeit 23 EUR). Damit wird eine Mitgliedschaft im BDPh begr</w:t>
      </w:r>
      <w:r>
        <w:rPr>
          <w:rStyle w:val="Ohne"/>
          <w:rFonts w:ascii="Arial" w:hAnsi="Arial" w:hint="default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ü</w:t>
      </w:r>
      <w:r>
        <w:rPr>
          <w:rStyle w:val="Ohne"/>
          <w:rFonts w:ascii="Arial" w:hAnsi="Arial"/>
          <w:b w:val="1"/>
          <w:bCs w:val="1"/>
          <w:outline w:val="0"/>
          <w:color w:val="ff2600"/>
          <w:sz w:val="16"/>
          <w:szCs w:val="1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ndet.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</w:pP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6548119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31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515.6pt;margin-top:6.9pt;width:18.9pt;height:25.1pt;z-index:2516858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6054090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32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476.7pt;margin-top:6.9pt;width:18.9pt;height:25.1pt;z-index:2516848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5804534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33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457.0pt;margin-top:6.9pt;width:18.9pt;height:25.1pt;z-index:25168384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5554979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34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437.4pt;margin-top:6.9pt;width:18.9pt;height:25.1pt;z-index:25168281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5305425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35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417.8pt;margin-top:6.9pt;width:18.9pt;height:25.1pt;z-index:25168179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5055870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36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98.1pt;margin-top:6.9pt;width:18.9pt;height:25.1pt;z-index:25168076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4806315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37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378.5pt;margin-top:6.9pt;width:18.9pt;height:25.1pt;z-index:25167974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4556759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38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358.8pt;margin-top:6.9pt;width:18.9pt;height:25.1pt;z-index:25167769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4307204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39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39.1pt;margin-top:6.9pt;width:18.9pt;height:25.1pt;z-index:25167872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4057650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40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319.5pt;margin-top:6.9pt;width:18.9pt;height:25.1pt;z-index:25167667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3808095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41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299.9pt;margin-top:6.9pt;width:18.9pt;height:25.1pt;z-index:25167564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3558540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42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280.2pt;margin-top:6.9pt;width:18.9pt;height:25.1pt;z-index:25167462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3308984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43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260.5pt;margin-top:6.9pt;width:18.9pt;height:25.1pt;z-index:25167360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3059429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44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240.9pt;margin-top:6.9pt;width:18.9pt;height:25.1pt;z-index:25167257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2809875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45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221.2pt;margin-top:6.9pt;width:18.9pt;height:25.1pt;z-index:2516715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2560320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46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201.6pt;margin-top:6.9pt;width:18.9pt;height:25.1pt;z-index:25167052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2310764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47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181.9pt;margin-top:6.9pt;width:18.9pt;height:25.1pt;z-index:2516695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2061845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48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162.4pt;margin-top:6.9pt;width:18.9pt;height:25.1pt;z-index: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1814195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49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142.9pt;margin-top:6.9pt;width:18.9pt;height:25.1pt;z-index:2516674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1564639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50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123.2pt;margin-top:6.9pt;width:18.9pt;height:25.1pt;z-index:25166643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1315085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51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103.6pt;margin-top:6.9pt;width:18.9pt;height:25.1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6303009</wp:posOffset>
                </wp:positionH>
                <wp:positionV relativeFrom="line">
                  <wp:posOffset>88264</wp:posOffset>
                </wp:positionV>
                <wp:extent cx="239396" cy="318136"/>
                <wp:effectExtent l="0" t="0" r="0" b="0"/>
                <wp:wrapNone/>
                <wp:docPr id="1073741852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6" cy="318136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496.3pt;margin-top:6.9pt;width:18.9pt;height:25.1pt;z-index:2516869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rtl w:val="0"/>
          <w:lang w:val="de-DE"/>
        </w:rPr>
        <w:t xml:space="preserve">IBAN              </w:t>
      </w: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de-DE"/>
        </w:rPr>
        <w:t xml:space="preserve">       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outline w:val="0"/>
          <w:color w:val="ff2600"/>
          <w:sz w:val="16"/>
          <w:szCs w:val="16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16"/>
          <w:szCs w:val="16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b w:val="1"/>
          <w:bCs w:val="1"/>
          <w:rtl w:val="0"/>
          <w:lang w:val="de-DE"/>
        </w:rPr>
        <w:t>BIC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         _______________________________________________________________________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bei (genaue Bezeichnung des kontof</w:t>
      </w:r>
      <w:r>
        <w:rPr>
          <w:rStyle w:val="Ohne"/>
          <w:rFonts w:ascii="Arial" w:hAnsi="Arial" w:hint="default"/>
          <w:b w:val="1"/>
          <w:bCs w:val="1"/>
          <w:sz w:val="20"/>
          <w:szCs w:val="20"/>
          <w:rtl w:val="0"/>
          <w:lang w:val="de-DE"/>
        </w:rPr>
        <w:t>ü</w:t>
      </w:r>
      <w:r>
        <w:rPr>
          <w:rStyle w:val="Ohne"/>
          <w:rFonts w:ascii="Arial" w:hAnsi="Arial"/>
          <w:b w:val="1"/>
          <w:bCs w:val="1"/>
          <w:sz w:val="20"/>
          <w:szCs w:val="20"/>
          <w:rtl w:val="0"/>
          <w:lang w:val="de-DE"/>
        </w:rPr>
        <w:t>hrenden Geldinstituts)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cs="Arial" w:hAnsi="Arial" w:eastAsia="Arial"/>
          <w:sz w:val="20"/>
          <w:szCs w:val="20"/>
          <w:rtl w:val="0"/>
        </w:rPr>
        <w:tab/>
        <w:tab/>
        <w:t>___________________________________________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cs="Arial" w:hAnsi="Arial" w:eastAsia="Arial"/>
          <w:sz w:val="20"/>
          <w:szCs w:val="20"/>
          <w:rtl w:val="0"/>
        </w:rPr>
        <w:tab/>
        <w:tab/>
        <w:t>___________________________________________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durch Lastschrift einzuziehen.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Wenn mein Konto die erforderliche Deckung nicht aufweist, besteht seitens des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Kontof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hrenden Geldinstituts keine Verpflichtung zur Einl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sung.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Teileinl</w:t>
      </w:r>
      <w:r>
        <w:rPr>
          <w:rStyle w:val="Ohne"/>
          <w:rFonts w:ascii="Arial" w:hAnsi="Arial" w:hint="default"/>
          <w:sz w:val="20"/>
          <w:szCs w:val="20"/>
          <w:rtl w:val="0"/>
          <w:lang w:val="de-DE"/>
        </w:rPr>
        <w:t>ö</w:t>
      </w:r>
      <w:r>
        <w:rPr>
          <w:rStyle w:val="Ohne"/>
          <w:rFonts w:ascii="Arial" w:hAnsi="Arial"/>
          <w:sz w:val="20"/>
          <w:szCs w:val="20"/>
          <w:rtl w:val="0"/>
          <w:lang w:val="de-DE"/>
        </w:rPr>
        <w:t>sungen werden nicht vorgenommen.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cs="Arial" w:hAnsi="Arial" w:eastAsia="Arial"/>
          <w:sz w:val="20"/>
          <w:szCs w:val="20"/>
        </w:rPr>
        <w:tab/>
        <w:tab/>
        <w:tab/>
        <w:tab/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Style w:val="Ohne"/>
          <w:rFonts w:ascii="Arial" w:cs="Arial" w:hAnsi="Arial" w:eastAsia="Arial"/>
          <w:sz w:val="20"/>
          <w:szCs w:val="20"/>
        </w:rPr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>________________________________________</w:t>
        <w:tab/>
        <w:tab/>
        <w:tab/>
        <w:t>____________________________________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</w:pPr>
      <w:r>
        <w:rPr>
          <w:rStyle w:val="Ohne"/>
          <w:rFonts w:ascii="Arial" w:hAnsi="Arial"/>
          <w:sz w:val="20"/>
          <w:szCs w:val="20"/>
          <w:rtl w:val="0"/>
          <w:lang w:val="de-DE"/>
        </w:rPr>
        <w:t xml:space="preserve">Ort, Datum         </w:t>
        <w:tab/>
        <w:tab/>
        <w:tab/>
        <w:tab/>
        <w:tab/>
        <w:tab/>
        <w:tab/>
        <w:tab/>
        <w:t>Unterschrift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 A">
    <w:name w:val="Tabellenstil 2 A"/>
    <w:next w:val="Tabellenstil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" w:cs="Arial" w:hAnsi="Arial" w:eastAsia="Arial"/>
      <w:b w:val="1"/>
      <w:bCs w:val="1"/>
      <w:outline w:val="0"/>
      <w:color w:val="0433ff"/>
      <w:sz w:val="16"/>
      <w:szCs w:val="16"/>
      <w:u w:val="single" w:color="0433ff"/>
      <w14:textFill>
        <w14:solidFill>
          <w14:srgbClr w14:val="0433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